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Pr="007A51D7" w:rsidRDefault="007A51D7" w:rsidP="007A51D7">
      <w:pPr>
        <w:jc w:val="right"/>
        <w:rPr>
          <w:sz w:val="24"/>
          <w:szCs w:val="24"/>
        </w:rPr>
      </w:pPr>
      <w:r w:rsidRPr="007A51D7">
        <w:rPr>
          <w:sz w:val="24"/>
          <w:szCs w:val="24"/>
        </w:rPr>
        <w:t xml:space="preserve">П Р О </w:t>
      </w:r>
      <w:r w:rsidR="004D1175">
        <w:rPr>
          <w:sz w:val="24"/>
          <w:szCs w:val="24"/>
        </w:rPr>
        <w:t>Є</w:t>
      </w:r>
      <w:r w:rsidRPr="007A51D7">
        <w:rPr>
          <w:sz w:val="24"/>
          <w:szCs w:val="24"/>
        </w:rPr>
        <w:t xml:space="preserve"> К Т</w:t>
      </w:r>
    </w:p>
    <w:p w:rsidR="007A51D7" w:rsidRPr="005B4BF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</w:t>
      </w:r>
      <w:r w:rsidRPr="0071493F">
        <w:rPr>
          <w:color w:val="FFFFFF"/>
          <w:szCs w:val="24"/>
          <w:u w:val="single"/>
        </w:rPr>
        <w:t>ПРОЕКТ</w:t>
      </w:r>
    </w:p>
    <w:p w:rsidR="007A51D7" w:rsidRPr="005B4BF0" w:rsidRDefault="007A51D7" w:rsidP="007A51D7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7A51D7" w:rsidRPr="00441F20" w:rsidRDefault="007A51D7" w:rsidP="007A51D7">
      <w:pPr>
        <w:pStyle w:val="2"/>
        <w:pBdr>
          <w:bottom w:val="single" w:sz="12" w:space="1" w:color="auto"/>
        </w:pBdr>
        <w:rPr>
          <w:sz w:val="4"/>
          <w:szCs w:val="4"/>
        </w:rPr>
      </w:pPr>
    </w:p>
    <w:p w:rsidR="007A51D7" w:rsidRPr="005B4BF0" w:rsidRDefault="004D1175" w:rsidP="007A51D7">
      <w:pPr>
        <w:pStyle w:val="9"/>
        <w:rPr>
          <w:b/>
          <w:szCs w:val="24"/>
        </w:rPr>
      </w:pPr>
      <w:r>
        <w:rPr>
          <w:b/>
          <w:szCs w:val="24"/>
        </w:rPr>
        <w:t xml:space="preserve">ДВАДЦЯТЬ </w:t>
      </w:r>
      <w:r w:rsidR="0046221D">
        <w:rPr>
          <w:b/>
          <w:szCs w:val="24"/>
        </w:rPr>
        <w:t xml:space="preserve"> </w:t>
      </w:r>
      <w:r>
        <w:rPr>
          <w:b/>
          <w:szCs w:val="24"/>
        </w:rPr>
        <w:t xml:space="preserve">ДРУГА </w:t>
      </w:r>
      <w:r w:rsidR="0046221D">
        <w:rPr>
          <w:b/>
          <w:szCs w:val="24"/>
        </w:rPr>
        <w:t xml:space="preserve"> </w:t>
      </w:r>
      <w:r w:rsidR="007A51D7" w:rsidRPr="005B4BF0">
        <w:rPr>
          <w:b/>
          <w:szCs w:val="24"/>
        </w:rPr>
        <w:t xml:space="preserve">СЕСІЯ </w:t>
      </w:r>
      <w:r w:rsidR="0046221D">
        <w:rPr>
          <w:b/>
          <w:szCs w:val="24"/>
        </w:rPr>
        <w:t xml:space="preserve"> </w:t>
      </w:r>
      <w:r w:rsidR="007A51D7">
        <w:rPr>
          <w:b/>
          <w:szCs w:val="24"/>
        </w:rPr>
        <w:t>ВОСЬМОГО</w:t>
      </w:r>
      <w:r w:rsidR="007A51D7" w:rsidRPr="005B4BF0">
        <w:rPr>
          <w:b/>
          <w:szCs w:val="24"/>
        </w:rPr>
        <w:t xml:space="preserve">  СКЛИКАННЯ</w:t>
      </w:r>
    </w:p>
    <w:p w:rsidR="007A51D7" w:rsidRPr="005B4BF0" w:rsidRDefault="007A51D7" w:rsidP="007A51D7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4D1175" w:rsidRDefault="004D1175" w:rsidP="007A51D7">
      <w:pPr>
        <w:jc w:val="center"/>
        <w:rPr>
          <w:b/>
          <w:sz w:val="28"/>
          <w:szCs w:val="28"/>
        </w:rPr>
      </w:pPr>
    </w:p>
    <w:p w:rsidR="004D1175" w:rsidRPr="008A7D44" w:rsidRDefault="004D1175" w:rsidP="004D1175">
      <w:pPr>
        <w:rPr>
          <w:b/>
          <w:sz w:val="24"/>
          <w:szCs w:val="24"/>
          <w:lang w:val="ru-RU"/>
        </w:rPr>
      </w:pPr>
      <w:r w:rsidRPr="007A51D7">
        <w:rPr>
          <w:b/>
          <w:sz w:val="24"/>
          <w:szCs w:val="24"/>
        </w:rPr>
        <w:t xml:space="preserve"> </w:t>
      </w:r>
      <w:r w:rsidR="007A51D7" w:rsidRPr="007A51D7">
        <w:rPr>
          <w:b/>
          <w:sz w:val="24"/>
          <w:szCs w:val="24"/>
        </w:rPr>
        <w:t>«</w:t>
      </w:r>
      <w:r w:rsidR="00F854F9">
        <w:rPr>
          <w:b/>
          <w:sz w:val="24"/>
          <w:szCs w:val="24"/>
        </w:rPr>
        <w:t>2</w:t>
      </w:r>
      <w:r w:rsidR="00441F20">
        <w:rPr>
          <w:b/>
          <w:sz w:val="24"/>
          <w:szCs w:val="24"/>
        </w:rPr>
        <w:t>5</w:t>
      </w:r>
      <w:r w:rsidR="007A51D7" w:rsidRPr="007A51D7">
        <w:rPr>
          <w:b/>
          <w:sz w:val="24"/>
          <w:szCs w:val="24"/>
        </w:rPr>
        <w:t xml:space="preserve">»  </w:t>
      </w:r>
      <w:r>
        <w:rPr>
          <w:b/>
          <w:sz w:val="24"/>
          <w:szCs w:val="24"/>
        </w:rPr>
        <w:t>листопада</w:t>
      </w:r>
      <w:r w:rsidR="007A51D7" w:rsidRPr="007A51D7">
        <w:rPr>
          <w:b/>
          <w:sz w:val="24"/>
          <w:szCs w:val="24"/>
        </w:rPr>
        <w:t xml:space="preserve"> 2021 року</w:t>
      </w:r>
      <w:r>
        <w:rPr>
          <w:b/>
          <w:sz w:val="24"/>
          <w:szCs w:val="24"/>
        </w:rPr>
        <w:t xml:space="preserve">                                                                                     №       -22</w:t>
      </w:r>
      <w:r w:rsidRPr="008A7D44">
        <w:rPr>
          <w:b/>
          <w:sz w:val="24"/>
          <w:szCs w:val="24"/>
        </w:rPr>
        <w:t>-</w:t>
      </w:r>
      <w:r w:rsidRPr="008A7D44">
        <w:rPr>
          <w:b/>
          <w:sz w:val="24"/>
          <w:szCs w:val="24"/>
          <w:lang w:val="en-US"/>
        </w:rPr>
        <w:t>VIII</w:t>
      </w:r>
    </w:p>
    <w:p w:rsidR="007A51D7" w:rsidRDefault="007A51D7">
      <w:pPr>
        <w:rPr>
          <w:b/>
          <w:sz w:val="24"/>
          <w:szCs w:val="24"/>
        </w:rPr>
      </w:pPr>
    </w:p>
    <w:p w:rsidR="007A51D7" w:rsidRDefault="007A51D7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 безоплатну передачу необоротних</w:t>
      </w:r>
    </w:p>
    <w:p w:rsidR="007A51D7" w:rsidRDefault="007A51D7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активів з балансу КП «Бучазеленбуд» на</w:t>
      </w:r>
    </w:p>
    <w:p w:rsidR="007A51D7" w:rsidRPr="004D1175" w:rsidRDefault="007A51D7" w:rsidP="0009504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баланс </w:t>
      </w:r>
      <w:r w:rsidR="004D1175">
        <w:rPr>
          <w:b/>
          <w:sz w:val="24"/>
          <w:szCs w:val="24"/>
        </w:rPr>
        <w:t xml:space="preserve">Бучанської ЗОШ </w:t>
      </w:r>
      <w:r w:rsidR="004D1175">
        <w:rPr>
          <w:b/>
          <w:sz w:val="24"/>
          <w:szCs w:val="24"/>
          <w:lang w:val="en-US"/>
        </w:rPr>
        <w:t>I</w:t>
      </w:r>
      <w:r w:rsidR="004D1175" w:rsidRPr="004D1175">
        <w:rPr>
          <w:b/>
          <w:sz w:val="24"/>
          <w:szCs w:val="24"/>
          <w:lang w:val="ru-RU"/>
        </w:rPr>
        <w:t>-</w:t>
      </w:r>
      <w:r w:rsidR="004D1175">
        <w:rPr>
          <w:b/>
          <w:sz w:val="24"/>
          <w:szCs w:val="24"/>
          <w:lang w:val="en-US"/>
        </w:rPr>
        <w:t>III</w:t>
      </w:r>
      <w:r w:rsidR="004D1175">
        <w:rPr>
          <w:b/>
          <w:sz w:val="24"/>
          <w:szCs w:val="24"/>
        </w:rPr>
        <w:t xml:space="preserve"> ст. № 1</w:t>
      </w:r>
    </w:p>
    <w:p w:rsidR="007A51D7" w:rsidRDefault="007A51D7">
      <w:pPr>
        <w:rPr>
          <w:b/>
          <w:sz w:val="24"/>
          <w:szCs w:val="24"/>
        </w:rPr>
      </w:pPr>
    </w:p>
    <w:p w:rsidR="007A51D7" w:rsidRPr="00582E84" w:rsidRDefault="007A51D7" w:rsidP="007A51D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582E84">
        <w:rPr>
          <w:sz w:val="24"/>
          <w:szCs w:val="24"/>
        </w:rPr>
        <w:t>Враховуючи необхідність збереження та належного обслуговування матеріальних цінностей за основним місцем їх розташування</w:t>
      </w:r>
      <w:r w:rsidR="004D1175">
        <w:rPr>
          <w:sz w:val="24"/>
          <w:szCs w:val="24"/>
        </w:rPr>
        <w:t xml:space="preserve"> та використання</w:t>
      </w:r>
      <w:r w:rsidRPr="00582E84">
        <w:rPr>
          <w:sz w:val="24"/>
          <w:szCs w:val="24"/>
        </w:rPr>
        <w:t>, 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Законом України «Про місцеве самоврядування в Україні», Бучанська міська рада</w:t>
      </w:r>
      <w:r w:rsidR="00582E84">
        <w:rPr>
          <w:sz w:val="24"/>
          <w:szCs w:val="24"/>
        </w:rPr>
        <w:t xml:space="preserve">, - </w:t>
      </w:r>
    </w:p>
    <w:p w:rsidR="007A51D7" w:rsidRDefault="007A51D7" w:rsidP="007A51D7">
      <w:pPr>
        <w:jc w:val="both"/>
        <w:rPr>
          <w:b/>
          <w:sz w:val="24"/>
          <w:szCs w:val="24"/>
        </w:rPr>
      </w:pPr>
    </w:p>
    <w:p w:rsidR="007A51D7" w:rsidRDefault="007A51D7" w:rsidP="00582E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ВИРІШИЛА:</w:t>
      </w:r>
    </w:p>
    <w:p w:rsidR="007A51D7" w:rsidRDefault="007A51D7" w:rsidP="007A51D7">
      <w:pPr>
        <w:jc w:val="both"/>
        <w:rPr>
          <w:b/>
          <w:sz w:val="24"/>
          <w:szCs w:val="24"/>
        </w:rPr>
      </w:pPr>
    </w:p>
    <w:p w:rsidR="00BB77F2" w:rsidRPr="00582E84" w:rsidRDefault="007A51D7" w:rsidP="00582E84">
      <w:pPr>
        <w:jc w:val="both"/>
        <w:rPr>
          <w:sz w:val="24"/>
          <w:szCs w:val="24"/>
        </w:rPr>
      </w:pPr>
      <w:r w:rsidRPr="00582E84">
        <w:rPr>
          <w:sz w:val="24"/>
          <w:szCs w:val="24"/>
        </w:rPr>
        <w:t>1. Безоплатно передати необоротні активи</w:t>
      </w:r>
      <w:r w:rsidR="004D1175">
        <w:rPr>
          <w:sz w:val="24"/>
          <w:szCs w:val="24"/>
        </w:rPr>
        <w:t xml:space="preserve"> (кабіна модульна ЄВРО 3975)</w:t>
      </w:r>
      <w:r w:rsidRPr="00582E84">
        <w:rPr>
          <w:sz w:val="24"/>
          <w:szCs w:val="24"/>
        </w:rPr>
        <w:t xml:space="preserve"> з балансу КП «Бучазеленбуд» на баланс</w:t>
      </w:r>
      <w:r w:rsidR="004D1175">
        <w:rPr>
          <w:sz w:val="24"/>
          <w:szCs w:val="24"/>
        </w:rPr>
        <w:t xml:space="preserve"> Бучанської загальноосвітньої школи </w:t>
      </w:r>
      <w:r w:rsidR="004D1175">
        <w:rPr>
          <w:sz w:val="24"/>
          <w:szCs w:val="24"/>
          <w:lang w:val="en-US"/>
        </w:rPr>
        <w:t>I</w:t>
      </w:r>
      <w:r w:rsidR="004D1175" w:rsidRPr="004D1175">
        <w:rPr>
          <w:sz w:val="24"/>
          <w:szCs w:val="24"/>
        </w:rPr>
        <w:t>-</w:t>
      </w:r>
      <w:r w:rsidR="004D1175">
        <w:rPr>
          <w:sz w:val="24"/>
          <w:szCs w:val="24"/>
          <w:lang w:val="en-US"/>
        </w:rPr>
        <w:t>III</w:t>
      </w:r>
      <w:r w:rsidR="004D1175">
        <w:rPr>
          <w:sz w:val="24"/>
          <w:szCs w:val="24"/>
        </w:rPr>
        <w:t xml:space="preserve"> ступенів № 1</w:t>
      </w:r>
      <w:r w:rsidR="00BB77F2" w:rsidRPr="00582E84">
        <w:rPr>
          <w:sz w:val="24"/>
          <w:szCs w:val="24"/>
        </w:rPr>
        <w:t>,</w:t>
      </w:r>
      <w:r w:rsidR="00C519A7" w:rsidRPr="00C519A7">
        <w:rPr>
          <w:sz w:val="24"/>
          <w:szCs w:val="24"/>
        </w:rPr>
        <w:t xml:space="preserve"> згідно додатку № 1 до рішення</w:t>
      </w:r>
      <w:r w:rsidR="00BB77F2" w:rsidRPr="00582E84">
        <w:rPr>
          <w:sz w:val="24"/>
          <w:szCs w:val="24"/>
        </w:rPr>
        <w:t>.</w:t>
      </w:r>
    </w:p>
    <w:p w:rsidR="00BB77F2" w:rsidRPr="00582E84" w:rsidRDefault="00BB77F2" w:rsidP="00582E84">
      <w:pPr>
        <w:jc w:val="both"/>
        <w:rPr>
          <w:sz w:val="24"/>
          <w:szCs w:val="24"/>
        </w:rPr>
      </w:pPr>
      <w:r w:rsidRPr="00582E84">
        <w:rPr>
          <w:sz w:val="24"/>
          <w:szCs w:val="24"/>
        </w:rPr>
        <w:t xml:space="preserve">2. Для проведення прийому-передачі необоротних активів </w:t>
      </w:r>
      <w:r w:rsidR="0046221D">
        <w:rPr>
          <w:sz w:val="24"/>
          <w:szCs w:val="24"/>
        </w:rPr>
        <w:t xml:space="preserve">з балансу КП «Бучазеленбуд» на баланс Бучанської загальноосвітньої школи </w:t>
      </w:r>
      <w:r w:rsidR="0046221D">
        <w:rPr>
          <w:sz w:val="24"/>
          <w:szCs w:val="24"/>
          <w:lang w:val="en-US"/>
        </w:rPr>
        <w:t>I</w:t>
      </w:r>
      <w:r w:rsidR="0046221D" w:rsidRPr="004D1175">
        <w:rPr>
          <w:sz w:val="24"/>
          <w:szCs w:val="24"/>
        </w:rPr>
        <w:t>-</w:t>
      </w:r>
      <w:r w:rsidR="0046221D">
        <w:rPr>
          <w:sz w:val="24"/>
          <w:szCs w:val="24"/>
          <w:lang w:val="en-US"/>
        </w:rPr>
        <w:t>III</w:t>
      </w:r>
      <w:r w:rsidR="0046221D">
        <w:rPr>
          <w:sz w:val="24"/>
          <w:szCs w:val="24"/>
        </w:rPr>
        <w:t xml:space="preserve"> ступенів № 1, </w:t>
      </w:r>
      <w:r w:rsidRPr="00582E84">
        <w:rPr>
          <w:sz w:val="24"/>
          <w:szCs w:val="24"/>
        </w:rPr>
        <w:t xml:space="preserve">створити </w:t>
      </w:r>
      <w:r w:rsidR="0046221D">
        <w:rPr>
          <w:sz w:val="24"/>
          <w:szCs w:val="24"/>
        </w:rPr>
        <w:t>та затвердити склад комісії, згідно додатку № 2 до рішення</w:t>
      </w:r>
      <w:r w:rsidR="00352938">
        <w:rPr>
          <w:sz w:val="24"/>
          <w:szCs w:val="24"/>
        </w:rPr>
        <w:t>.</w:t>
      </w:r>
      <w:bookmarkStart w:id="0" w:name="_GoBack"/>
      <w:bookmarkEnd w:id="0"/>
    </w:p>
    <w:p w:rsidR="004D1175" w:rsidRDefault="0046221D" w:rsidP="004D1175">
      <w:pPr>
        <w:jc w:val="both"/>
        <w:rPr>
          <w:sz w:val="24"/>
          <w:szCs w:val="24"/>
        </w:rPr>
      </w:pPr>
      <w:r>
        <w:rPr>
          <w:sz w:val="24"/>
          <w:szCs w:val="24"/>
        </w:rPr>
        <w:t>3. Прийом-передачу необоротних активів здійснити в термін до 28.12.2021 року.</w:t>
      </w:r>
    </w:p>
    <w:p w:rsidR="00582E84" w:rsidRPr="00582E84" w:rsidRDefault="00441F20" w:rsidP="00582E84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82E84" w:rsidRPr="00582E84">
        <w:rPr>
          <w:sz w:val="24"/>
          <w:szCs w:val="24"/>
        </w:rPr>
        <w:t xml:space="preserve">. Контроль за виконанням даного рішення покласти на </w:t>
      </w:r>
      <w:r w:rsidR="0046221D">
        <w:rPr>
          <w:sz w:val="24"/>
          <w:szCs w:val="24"/>
        </w:rPr>
        <w:t xml:space="preserve">постійну </w:t>
      </w:r>
      <w:r w:rsidR="00582E84" w:rsidRPr="00582E84">
        <w:rPr>
          <w:sz w:val="24"/>
          <w:szCs w:val="24"/>
        </w:rPr>
        <w:t>комісію з</w:t>
      </w:r>
      <w:r w:rsidR="00F27509">
        <w:rPr>
          <w:sz w:val="24"/>
          <w:szCs w:val="24"/>
        </w:rPr>
        <w:t xml:space="preserve"> питань соціально-економічного розвитку, підприємництва, житлово-комунального господарства, бюджету, фінансів та інвестування</w:t>
      </w:r>
      <w:r w:rsidR="0046221D">
        <w:rPr>
          <w:sz w:val="24"/>
          <w:szCs w:val="24"/>
        </w:rPr>
        <w:t>.</w:t>
      </w:r>
    </w:p>
    <w:p w:rsidR="00582E84" w:rsidRDefault="00582E84" w:rsidP="00582E84">
      <w:pPr>
        <w:rPr>
          <w:b/>
          <w:sz w:val="24"/>
          <w:szCs w:val="24"/>
        </w:rPr>
      </w:pPr>
    </w:p>
    <w:p w:rsidR="00582E84" w:rsidRDefault="00582E84" w:rsidP="00582E84">
      <w:pPr>
        <w:rPr>
          <w:b/>
          <w:sz w:val="24"/>
          <w:szCs w:val="24"/>
        </w:rPr>
      </w:pPr>
    </w:p>
    <w:p w:rsidR="00582E84" w:rsidRDefault="00582E84" w:rsidP="00582E84">
      <w:pPr>
        <w:rPr>
          <w:b/>
          <w:sz w:val="24"/>
          <w:szCs w:val="24"/>
        </w:rPr>
      </w:pPr>
    </w:p>
    <w:p w:rsidR="00582E84" w:rsidRDefault="0046221D" w:rsidP="00582E84">
      <w:pPr>
        <w:rPr>
          <w:b/>
          <w:sz w:val="24"/>
          <w:szCs w:val="24"/>
        </w:rPr>
      </w:pPr>
      <w:r>
        <w:rPr>
          <w:b/>
          <w:sz w:val="24"/>
          <w:szCs w:val="24"/>
        </w:rPr>
        <w:t>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82E84">
        <w:rPr>
          <w:b/>
          <w:sz w:val="24"/>
          <w:szCs w:val="24"/>
        </w:rPr>
        <w:t>А</w:t>
      </w:r>
      <w:r>
        <w:rPr>
          <w:b/>
          <w:sz w:val="24"/>
          <w:szCs w:val="24"/>
        </w:rPr>
        <w:t>натолій</w:t>
      </w:r>
      <w:r w:rsidR="00582E84">
        <w:rPr>
          <w:b/>
          <w:sz w:val="24"/>
          <w:szCs w:val="24"/>
        </w:rPr>
        <w:t xml:space="preserve"> Ф</w:t>
      </w:r>
      <w:r>
        <w:rPr>
          <w:b/>
          <w:sz w:val="24"/>
          <w:szCs w:val="24"/>
        </w:rPr>
        <w:t>ЕДОРУК</w:t>
      </w:r>
    </w:p>
    <w:p w:rsidR="0050788F" w:rsidRDefault="0050788F" w:rsidP="00C076D6">
      <w:pPr>
        <w:ind w:left="1416"/>
        <w:jc w:val="both"/>
        <w:rPr>
          <w:b/>
          <w:sz w:val="24"/>
          <w:szCs w:val="24"/>
        </w:rPr>
      </w:pPr>
    </w:p>
    <w:p w:rsidR="00C076D6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Default="004F458F" w:rsidP="00C076D6">
      <w:pPr>
        <w:ind w:left="1416"/>
        <w:jc w:val="both"/>
        <w:rPr>
          <w:b/>
          <w:sz w:val="24"/>
          <w:szCs w:val="24"/>
        </w:rPr>
      </w:pPr>
    </w:p>
    <w:p w:rsidR="00441F20" w:rsidRDefault="00441F20" w:rsidP="00C076D6">
      <w:pPr>
        <w:ind w:left="1416"/>
        <w:jc w:val="both"/>
        <w:rPr>
          <w:b/>
          <w:sz w:val="24"/>
          <w:szCs w:val="24"/>
        </w:rPr>
      </w:pPr>
    </w:p>
    <w:p w:rsidR="00441F20" w:rsidRDefault="00441F20" w:rsidP="00C076D6">
      <w:pPr>
        <w:ind w:left="1416"/>
        <w:jc w:val="both"/>
        <w:rPr>
          <w:b/>
          <w:sz w:val="24"/>
          <w:szCs w:val="24"/>
        </w:rPr>
      </w:pPr>
    </w:p>
    <w:p w:rsidR="004F458F" w:rsidRDefault="00F27509" w:rsidP="00C076D6">
      <w:pPr>
        <w:ind w:left="14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 О Г О Д Ж Е Н О:</w:t>
      </w:r>
    </w:p>
    <w:p w:rsidR="00F27509" w:rsidRDefault="00F27509" w:rsidP="00C076D6">
      <w:pPr>
        <w:ind w:left="1416"/>
        <w:jc w:val="both"/>
        <w:rPr>
          <w:b/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 xml:space="preserve">Заступник 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міського голови</w:t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  <w:t>Сергій ШЕПЕТЬКО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Керуючий справами</w:t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7509">
        <w:rPr>
          <w:sz w:val="24"/>
          <w:szCs w:val="24"/>
        </w:rPr>
        <w:t>Дмитро ГАПЧЕНКО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Начальник управління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юридично-кадрової роботи</w:t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7509">
        <w:rPr>
          <w:sz w:val="24"/>
          <w:szCs w:val="24"/>
        </w:rPr>
        <w:t>Людмила РИЖЕНКО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</w:p>
    <w:p w:rsidR="00F27509" w:rsidRDefault="00F27509" w:rsidP="00C076D6">
      <w:pPr>
        <w:ind w:left="141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Подання:</w:t>
      </w:r>
    </w:p>
    <w:p w:rsidR="00F27509" w:rsidRDefault="00F27509" w:rsidP="00C076D6">
      <w:pPr>
        <w:ind w:left="1416"/>
        <w:jc w:val="both"/>
        <w:rPr>
          <w:b/>
          <w:sz w:val="24"/>
          <w:szCs w:val="24"/>
        </w:rPr>
      </w:pP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Директор</w:t>
      </w:r>
    </w:p>
    <w:p w:rsidR="00F27509" w:rsidRPr="00F27509" w:rsidRDefault="00F27509" w:rsidP="00C076D6">
      <w:pPr>
        <w:ind w:left="1416"/>
        <w:jc w:val="both"/>
        <w:rPr>
          <w:sz w:val="24"/>
          <w:szCs w:val="24"/>
        </w:rPr>
      </w:pPr>
      <w:r w:rsidRPr="00F27509">
        <w:rPr>
          <w:sz w:val="24"/>
          <w:szCs w:val="24"/>
        </w:rPr>
        <w:t>КП «Бучазеленбуд»</w:t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 w:rsidRPr="00F2750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27509">
        <w:rPr>
          <w:sz w:val="24"/>
          <w:szCs w:val="24"/>
        </w:rPr>
        <w:t>Віктор ГАЛУЩАК</w:t>
      </w:r>
    </w:p>
    <w:sectPr w:rsidR="00F27509" w:rsidRPr="00F275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9504B"/>
    <w:rsid w:val="00257CD5"/>
    <w:rsid w:val="002A5C0D"/>
    <w:rsid w:val="00352938"/>
    <w:rsid w:val="003E5B6C"/>
    <w:rsid w:val="00441F20"/>
    <w:rsid w:val="0046221D"/>
    <w:rsid w:val="004D1175"/>
    <w:rsid w:val="004F458F"/>
    <w:rsid w:val="0050788F"/>
    <w:rsid w:val="00582E84"/>
    <w:rsid w:val="005C1BEB"/>
    <w:rsid w:val="007A51D7"/>
    <w:rsid w:val="008A7D44"/>
    <w:rsid w:val="00BB77F2"/>
    <w:rsid w:val="00C076D6"/>
    <w:rsid w:val="00C519A7"/>
    <w:rsid w:val="00D52738"/>
    <w:rsid w:val="00F27509"/>
    <w:rsid w:val="00F8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8828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2021-11-09T11:20:00Z</cp:lastPrinted>
  <dcterms:created xsi:type="dcterms:W3CDTF">2021-07-21T13:06:00Z</dcterms:created>
  <dcterms:modified xsi:type="dcterms:W3CDTF">2021-11-09T11:30:00Z</dcterms:modified>
</cp:coreProperties>
</file>